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54" w:rsidRPr="00F17F18" w:rsidRDefault="007C460D" w:rsidP="00824054">
      <w:pPr>
        <w:spacing w:before="150" w:after="150" w:line="336" w:lineRule="auto"/>
        <w:rPr>
          <w:rFonts w:ascii="Arial" w:hAnsi="Arial" w:cs="Arial"/>
        </w:rPr>
      </w:pPr>
      <w:r w:rsidRPr="00F17F18">
        <w:rPr>
          <w:rStyle w:val="Strong"/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5080</wp:posOffset>
                </wp:positionV>
                <wp:extent cx="1269365" cy="1270635"/>
                <wp:effectExtent l="0" t="0" r="698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0D" w:rsidRDefault="00AC785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34054" cy="1140032"/>
                                  <wp:effectExtent l="0" t="0" r="952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aaaaaaaaa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7178" cy="1163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5pt;margin-top:.4pt;width:99.95pt;height:10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" stroked="f">
                <v:textbox>
                  <w:txbxContent>
                    <w:p w:rsidR="007C460D" w:rsidRDefault="00AC785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34054" cy="1140032"/>
                            <wp:effectExtent l="0" t="0" r="952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aaaaaaaaa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7178" cy="1163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054" w:rsidRPr="00F17F18">
        <w:rPr>
          <w:rStyle w:val="Strong"/>
          <w:rFonts w:ascii="Arial" w:hAnsi="Arial" w:cs="Arial"/>
        </w:rPr>
        <w:t>Organisation:</w:t>
      </w:r>
      <w:r w:rsidR="00CF1E41" w:rsidRPr="00F17F18">
        <w:rPr>
          <w:rFonts w:ascii="Arial" w:hAnsi="Arial" w:cs="Arial"/>
        </w:rPr>
        <w:t xml:space="preserve"> Crawley Town Community </w:t>
      </w:r>
      <w:r w:rsidR="00824054" w:rsidRPr="00F17F18">
        <w:rPr>
          <w:rFonts w:ascii="Arial" w:hAnsi="Arial" w:cs="Arial"/>
        </w:rPr>
        <w:t>Foundation</w:t>
      </w:r>
    </w:p>
    <w:p w:rsidR="008901CB" w:rsidRPr="00F17F18" w:rsidRDefault="008901CB" w:rsidP="00824054">
      <w:pPr>
        <w:spacing w:before="150" w:after="150" w:line="336" w:lineRule="auto"/>
        <w:rPr>
          <w:rStyle w:val="Strong"/>
          <w:rFonts w:ascii="Arial" w:hAnsi="Arial" w:cs="Arial"/>
          <w:b w:val="0"/>
        </w:rPr>
      </w:pPr>
      <w:r w:rsidRPr="00F17F18">
        <w:rPr>
          <w:rStyle w:val="Strong"/>
          <w:rFonts w:ascii="Arial" w:hAnsi="Arial" w:cs="Arial"/>
        </w:rPr>
        <w:t xml:space="preserve">Job: </w:t>
      </w:r>
      <w:r w:rsidR="007C460D" w:rsidRPr="00F17F18">
        <w:rPr>
          <w:rStyle w:val="Strong"/>
          <w:rFonts w:ascii="Arial" w:hAnsi="Arial" w:cs="Arial"/>
          <w:b w:val="0"/>
        </w:rPr>
        <w:t>Community</w:t>
      </w:r>
      <w:r w:rsidR="00FF74C6">
        <w:rPr>
          <w:rStyle w:val="Strong"/>
          <w:rFonts w:ascii="Arial" w:hAnsi="Arial" w:cs="Arial"/>
          <w:b w:val="0"/>
        </w:rPr>
        <w:t xml:space="preserve"> Development</w:t>
      </w:r>
      <w:r w:rsidR="007C460D" w:rsidRPr="00F17F18">
        <w:rPr>
          <w:rStyle w:val="Strong"/>
          <w:rFonts w:ascii="Arial" w:hAnsi="Arial" w:cs="Arial"/>
          <w:b w:val="0"/>
        </w:rPr>
        <w:t xml:space="preserve"> Coach</w:t>
      </w:r>
    </w:p>
    <w:p w:rsidR="00824054" w:rsidRPr="00F17F18" w:rsidRDefault="00824054" w:rsidP="00824054">
      <w:pPr>
        <w:spacing w:before="150" w:after="150" w:line="336" w:lineRule="auto"/>
        <w:rPr>
          <w:rFonts w:ascii="Arial" w:hAnsi="Arial" w:cs="Arial"/>
        </w:rPr>
      </w:pPr>
      <w:r w:rsidRPr="00F17F18">
        <w:rPr>
          <w:rStyle w:val="Strong"/>
          <w:rFonts w:ascii="Arial" w:hAnsi="Arial" w:cs="Arial"/>
        </w:rPr>
        <w:t>Salary:</w:t>
      </w:r>
      <w:r w:rsidR="008901CB" w:rsidRPr="00F17F18">
        <w:rPr>
          <w:rFonts w:ascii="Arial" w:hAnsi="Arial" w:cs="Arial"/>
        </w:rPr>
        <w:t xml:space="preserve"> £15-16</w:t>
      </w:r>
      <w:r w:rsidRPr="00F17F18">
        <w:rPr>
          <w:rFonts w:ascii="Arial" w:hAnsi="Arial" w:cs="Arial"/>
        </w:rPr>
        <w:t xml:space="preserve">,000 </w:t>
      </w:r>
      <w:r w:rsidR="00FF74C6">
        <w:rPr>
          <w:rFonts w:ascii="Arial" w:hAnsi="Arial" w:cs="Arial"/>
        </w:rPr>
        <w:t xml:space="preserve">pro rata </w:t>
      </w:r>
      <w:r w:rsidR="00D04E43">
        <w:rPr>
          <w:rFonts w:ascii="Arial" w:hAnsi="Arial" w:cs="Arial"/>
        </w:rPr>
        <w:t>(dependent upon experience)</w:t>
      </w:r>
    </w:p>
    <w:p w:rsidR="00824054" w:rsidRPr="00F17F18" w:rsidRDefault="00824054" w:rsidP="00824054">
      <w:pPr>
        <w:spacing w:before="150" w:after="150" w:line="336" w:lineRule="auto"/>
        <w:rPr>
          <w:rFonts w:ascii="Arial" w:hAnsi="Arial" w:cs="Arial"/>
        </w:rPr>
      </w:pPr>
      <w:r w:rsidRPr="00F17F18">
        <w:rPr>
          <w:rStyle w:val="Strong"/>
          <w:rFonts w:ascii="Arial" w:hAnsi="Arial" w:cs="Arial"/>
        </w:rPr>
        <w:t>Location:</w:t>
      </w:r>
      <w:r w:rsidR="00257C4D">
        <w:rPr>
          <w:rFonts w:ascii="Arial" w:hAnsi="Arial" w:cs="Arial"/>
        </w:rPr>
        <w:t xml:space="preserve"> The People</w:t>
      </w:r>
      <w:r w:rsidR="00516E95">
        <w:rPr>
          <w:rFonts w:ascii="Arial" w:hAnsi="Arial" w:cs="Arial"/>
        </w:rPr>
        <w:t>’</w:t>
      </w:r>
      <w:r w:rsidR="00257C4D">
        <w:rPr>
          <w:rFonts w:ascii="Arial" w:hAnsi="Arial" w:cs="Arial"/>
        </w:rPr>
        <w:t xml:space="preserve">s Pension </w:t>
      </w:r>
      <w:r w:rsidRPr="00F17F18">
        <w:rPr>
          <w:rFonts w:ascii="Arial" w:hAnsi="Arial" w:cs="Arial"/>
        </w:rPr>
        <w:t>Stadium and</w:t>
      </w:r>
      <w:r w:rsidR="002D7347">
        <w:rPr>
          <w:rFonts w:ascii="Arial" w:hAnsi="Arial" w:cs="Arial"/>
        </w:rPr>
        <w:t xml:space="preserve"> locations with</w:t>
      </w:r>
      <w:r w:rsidR="00F975F4">
        <w:rPr>
          <w:rFonts w:ascii="Arial" w:hAnsi="Arial" w:cs="Arial"/>
        </w:rPr>
        <w:t>in</w:t>
      </w:r>
      <w:r w:rsidR="002D7347">
        <w:rPr>
          <w:rFonts w:ascii="Arial" w:hAnsi="Arial" w:cs="Arial"/>
        </w:rPr>
        <w:t xml:space="preserve"> the community.</w:t>
      </w:r>
    </w:p>
    <w:p w:rsidR="00824054" w:rsidRPr="00F17F18" w:rsidRDefault="00824054" w:rsidP="00824054">
      <w:pPr>
        <w:spacing w:before="150" w:after="150" w:line="336" w:lineRule="auto"/>
        <w:rPr>
          <w:rFonts w:ascii="Arial" w:hAnsi="Arial" w:cs="Arial"/>
        </w:rPr>
      </w:pPr>
      <w:r w:rsidRPr="00F17F18">
        <w:rPr>
          <w:rStyle w:val="Strong"/>
          <w:rFonts w:ascii="Arial" w:hAnsi="Arial" w:cs="Arial"/>
        </w:rPr>
        <w:t>Type of contract:</w:t>
      </w:r>
      <w:r w:rsidR="00FF74C6">
        <w:rPr>
          <w:rFonts w:ascii="Arial" w:hAnsi="Arial" w:cs="Arial"/>
        </w:rPr>
        <w:t xml:space="preserve"> 2</w:t>
      </w:r>
      <w:r w:rsidR="002D7347">
        <w:rPr>
          <w:rFonts w:ascii="Arial" w:hAnsi="Arial" w:cs="Arial"/>
        </w:rPr>
        <w:t>0 Hours pe</w:t>
      </w:r>
      <w:r w:rsidR="009C3B9E" w:rsidRPr="00F17F18">
        <w:rPr>
          <w:rFonts w:ascii="Arial" w:hAnsi="Arial" w:cs="Arial"/>
        </w:rPr>
        <w:t>r Week</w:t>
      </w:r>
    </w:p>
    <w:p w:rsidR="00F3696E" w:rsidRPr="00F17F18" w:rsidRDefault="002D7347" w:rsidP="00824054">
      <w:pPr>
        <w:spacing w:before="150" w:after="150" w:line="33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Reporting to</w:t>
      </w:r>
      <w:r w:rsidR="00F3696E" w:rsidRPr="00F17F18">
        <w:rPr>
          <w:rFonts w:ascii="Arial" w:hAnsi="Arial" w:cs="Arial"/>
          <w:b/>
        </w:rPr>
        <w:t>:</w:t>
      </w:r>
      <w:r w:rsidR="008901CB" w:rsidRPr="00F17F18">
        <w:rPr>
          <w:rFonts w:ascii="Arial" w:hAnsi="Arial" w:cs="Arial"/>
        </w:rPr>
        <w:t xml:space="preserve"> </w:t>
      </w:r>
      <w:r w:rsidR="004823EE" w:rsidRPr="00F17F18">
        <w:rPr>
          <w:rFonts w:ascii="Arial" w:hAnsi="Arial" w:cs="Arial"/>
        </w:rPr>
        <w:t>Community Development Manager</w:t>
      </w:r>
      <w:r w:rsidR="00F3696E" w:rsidRPr="00F17F18">
        <w:rPr>
          <w:rFonts w:ascii="Arial" w:hAnsi="Arial" w:cs="Arial"/>
        </w:rPr>
        <w:t xml:space="preserve"> </w:t>
      </w:r>
    </w:p>
    <w:p w:rsidR="00824054" w:rsidRPr="00F17F18" w:rsidRDefault="00824054" w:rsidP="007C460D">
      <w:pPr>
        <w:pBdr>
          <w:bottom w:val="single" w:sz="6" w:space="3" w:color="005197"/>
        </w:pBdr>
        <w:spacing w:before="450" w:after="225"/>
        <w:ind w:right="90"/>
        <w:outlineLvl w:val="2"/>
        <w:rPr>
          <w:rFonts w:ascii="Arial" w:hAnsi="Arial" w:cs="Arial"/>
          <w:b/>
          <w:bCs/>
          <w:caps/>
        </w:rPr>
      </w:pPr>
      <w:r w:rsidRPr="00F17F18">
        <w:rPr>
          <w:rFonts w:ascii="Arial" w:hAnsi="Arial" w:cs="Arial"/>
          <w:b/>
          <w:bCs/>
          <w:caps/>
        </w:rPr>
        <w:t>Job Description</w:t>
      </w:r>
    </w:p>
    <w:p w:rsidR="007C460D" w:rsidRPr="00F17F18" w:rsidRDefault="007C460D" w:rsidP="009C3B9E">
      <w:pPr>
        <w:pStyle w:val="Standard"/>
        <w:autoSpaceDE w:val="0"/>
        <w:spacing w:line="360" w:lineRule="auto"/>
        <w:rPr>
          <w:rFonts w:ascii="Arial" w:eastAsia="Arial" w:hAnsi="Arial" w:cs="Arial"/>
        </w:rPr>
      </w:pPr>
      <w:r w:rsidRPr="00F17F18">
        <w:rPr>
          <w:rFonts w:ascii="Arial" w:eastAsia="Arial" w:hAnsi="Arial" w:cs="Arial"/>
        </w:rPr>
        <w:t>To plan, deliver and impleme</w:t>
      </w:r>
      <w:r w:rsidR="00FF74C6">
        <w:rPr>
          <w:rFonts w:ascii="Arial" w:eastAsia="Arial" w:hAnsi="Arial" w:cs="Arial"/>
        </w:rPr>
        <w:t xml:space="preserve">nt our successful Community Development </w:t>
      </w:r>
      <w:r w:rsidR="009C3B9E" w:rsidRPr="00F17F18">
        <w:rPr>
          <w:rFonts w:ascii="Arial" w:eastAsia="Arial" w:hAnsi="Arial" w:cs="Arial"/>
        </w:rPr>
        <w:t>programme</w:t>
      </w:r>
      <w:r w:rsidRPr="00F17F18">
        <w:rPr>
          <w:rFonts w:ascii="Arial" w:eastAsia="Arial" w:hAnsi="Arial" w:cs="Arial"/>
        </w:rPr>
        <w:t>s to a high standard</w:t>
      </w:r>
      <w:r w:rsidR="009C3B9E" w:rsidRPr="00F17F18">
        <w:rPr>
          <w:rFonts w:ascii="Arial" w:eastAsia="Arial" w:hAnsi="Arial" w:cs="Arial"/>
        </w:rPr>
        <w:t>,</w:t>
      </w:r>
      <w:r w:rsidRPr="00F17F18">
        <w:rPr>
          <w:rFonts w:ascii="Arial" w:eastAsia="Arial" w:hAnsi="Arial" w:cs="Arial"/>
        </w:rPr>
        <w:t xml:space="preserve"> providing quality,</w:t>
      </w:r>
      <w:r w:rsidR="009C3B9E" w:rsidRPr="00F17F18">
        <w:rPr>
          <w:rFonts w:ascii="Arial" w:eastAsia="Arial" w:hAnsi="Arial" w:cs="Arial"/>
        </w:rPr>
        <w:t xml:space="preserve"> professi</w:t>
      </w:r>
      <w:r w:rsidRPr="00F17F18">
        <w:rPr>
          <w:rFonts w:ascii="Arial" w:eastAsia="Arial" w:hAnsi="Arial" w:cs="Arial"/>
        </w:rPr>
        <w:t>onal coaching</w:t>
      </w:r>
      <w:r w:rsidR="00674266">
        <w:rPr>
          <w:rFonts w:ascii="Arial" w:eastAsia="Arial" w:hAnsi="Arial" w:cs="Arial"/>
        </w:rPr>
        <w:t xml:space="preserve"> and</w:t>
      </w:r>
      <w:r w:rsidRPr="00F17F18">
        <w:rPr>
          <w:rFonts w:ascii="Arial" w:eastAsia="Arial" w:hAnsi="Arial" w:cs="Arial"/>
        </w:rPr>
        <w:t xml:space="preserve"> activities that are</w:t>
      </w:r>
      <w:r w:rsidR="009C3B9E" w:rsidRPr="00F17F18">
        <w:rPr>
          <w:rFonts w:ascii="Arial" w:eastAsia="Arial" w:hAnsi="Arial" w:cs="Arial"/>
        </w:rPr>
        <w:t xml:space="preserve"> progressive and reflective</w:t>
      </w:r>
      <w:r w:rsidRPr="00F17F18">
        <w:rPr>
          <w:rFonts w:ascii="Arial" w:eastAsia="Arial" w:hAnsi="Arial" w:cs="Arial"/>
        </w:rPr>
        <w:t xml:space="preserve"> of </w:t>
      </w:r>
      <w:r w:rsidR="00674266">
        <w:rPr>
          <w:rFonts w:ascii="Arial" w:eastAsia="Arial" w:hAnsi="Arial" w:cs="Arial"/>
        </w:rPr>
        <w:t xml:space="preserve">the needs of </w:t>
      </w:r>
      <w:r w:rsidR="00AC785F" w:rsidRPr="00F17F18">
        <w:rPr>
          <w:rFonts w:ascii="Arial" w:eastAsia="Arial" w:hAnsi="Arial" w:cs="Arial"/>
        </w:rPr>
        <w:t>people accessing our provision.</w:t>
      </w:r>
      <w:r w:rsidR="009C3B9E" w:rsidRPr="00F17F18">
        <w:rPr>
          <w:rFonts w:ascii="Arial" w:eastAsia="Arial" w:hAnsi="Arial" w:cs="Arial"/>
        </w:rPr>
        <w:t xml:space="preserve"> </w:t>
      </w:r>
    </w:p>
    <w:p w:rsidR="00AC785F" w:rsidRPr="00F17F18" w:rsidRDefault="00AC785F" w:rsidP="009C3B9E">
      <w:pPr>
        <w:pStyle w:val="Standard"/>
        <w:autoSpaceDE w:val="0"/>
        <w:spacing w:line="360" w:lineRule="auto"/>
        <w:rPr>
          <w:rFonts w:ascii="Arial" w:eastAsia="Arial" w:hAnsi="Arial" w:cs="Arial"/>
        </w:rPr>
      </w:pPr>
    </w:p>
    <w:p w:rsidR="009C3B9E" w:rsidRPr="00F17F18" w:rsidRDefault="00674266" w:rsidP="009C3B9E">
      <w:pPr>
        <w:pStyle w:val="Standard"/>
        <w:autoSpaceDE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Our Community Development </w:t>
      </w:r>
      <w:r w:rsidR="007C460D" w:rsidRPr="00F17F18">
        <w:rPr>
          <w:rFonts w:ascii="Arial" w:eastAsia="Arial" w:hAnsi="Arial" w:cs="Arial"/>
        </w:rPr>
        <w:t>projects aim</w:t>
      </w:r>
      <w:r w:rsidR="00AC785F" w:rsidRPr="00F17F18">
        <w:rPr>
          <w:rFonts w:ascii="Arial" w:eastAsia="Arial" w:hAnsi="Arial" w:cs="Arial"/>
        </w:rPr>
        <w:t>s</w:t>
      </w:r>
      <w:r w:rsidR="007C460D" w:rsidRPr="00F17F18">
        <w:rPr>
          <w:rFonts w:ascii="Arial" w:eastAsia="Arial" w:hAnsi="Arial" w:cs="Arial"/>
        </w:rPr>
        <w:t xml:space="preserve"> to provide young people to access activities based upon the</w:t>
      </w:r>
      <w:r w:rsidR="00AC785F" w:rsidRPr="00F17F18">
        <w:rPr>
          <w:rFonts w:ascii="Arial" w:eastAsia="Arial" w:hAnsi="Arial" w:cs="Arial"/>
        </w:rPr>
        <w:t xml:space="preserve"> specific</w:t>
      </w:r>
      <w:r w:rsidR="007C460D" w:rsidRPr="00F17F18">
        <w:rPr>
          <w:rFonts w:ascii="Arial" w:eastAsia="Arial" w:hAnsi="Arial" w:cs="Arial"/>
        </w:rPr>
        <w:t xml:space="preserve"> objectives of the projects and of the needs of the participants, as well as </w:t>
      </w:r>
      <w:r w:rsidR="009C3B9E" w:rsidRPr="00F17F18">
        <w:rPr>
          <w:rFonts w:ascii="Arial" w:eastAsia="Arial" w:hAnsi="Arial" w:cs="Arial"/>
        </w:rPr>
        <w:t xml:space="preserve">promoting and </w:t>
      </w:r>
      <w:r w:rsidR="007C460D" w:rsidRPr="00F17F18">
        <w:rPr>
          <w:rFonts w:ascii="Arial" w:eastAsia="Arial" w:hAnsi="Arial" w:cs="Arial"/>
        </w:rPr>
        <w:t>supporting, development of the Crawley Town Community F</w:t>
      </w:r>
      <w:r w:rsidR="009C3B9E" w:rsidRPr="00F17F18">
        <w:rPr>
          <w:rFonts w:ascii="Arial" w:eastAsia="Arial" w:hAnsi="Arial" w:cs="Arial"/>
        </w:rPr>
        <w:t>oundation</w:t>
      </w:r>
      <w:r w:rsidR="007C460D" w:rsidRPr="00F17F18">
        <w:rPr>
          <w:rFonts w:ascii="Arial" w:eastAsia="Arial" w:hAnsi="Arial" w:cs="Arial"/>
        </w:rPr>
        <w:t>.</w:t>
      </w:r>
    </w:p>
    <w:p w:rsidR="00AC785F" w:rsidRPr="00F17F18" w:rsidRDefault="00824054" w:rsidP="00824054">
      <w:pPr>
        <w:spacing w:before="150" w:after="150" w:line="360" w:lineRule="auto"/>
        <w:rPr>
          <w:rFonts w:ascii="Arial" w:hAnsi="Arial" w:cs="Arial"/>
        </w:rPr>
      </w:pPr>
      <w:r w:rsidRPr="00F17F18">
        <w:rPr>
          <w:rFonts w:ascii="Arial" w:hAnsi="Arial" w:cs="Arial"/>
        </w:rPr>
        <w:t>The candidate must be prepared to work unsociable hou</w:t>
      </w:r>
      <w:r w:rsidR="00AC785F" w:rsidRPr="00F17F18">
        <w:rPr>
          <w:rFonts w:ascii="Arial" w:hAnsi="Arial" w:cs="Arial"/>
        </w:rPr>
        <w:t>rs and have access to transport for all sessions.</w:t>
      </w:r>
    </w:p>
    <w:p w:rsidR="00AC785F" w:rsidRPr="00F17F18" w:rsidRDefault="00AC785F" w:rsidP="00824054">
      <w:pPr>
        <w:spacing w:before="150" w:after="150" w:line="360" w:lineRule="auto"/>
        <w:rPr>
          <w:rStyle w:val="Strong"/>
          <w:rFonts w:ascii="Arial" w:hAnsi="Arial" w:cs="Arial"/>
          <w:b w:val="0"/>
          <w:bCs w:val="0"/>
        </w:rPr>
      </w:pPr>
    </w:p>
    <w:p w:rsidR="00824054" w:rsidRPr="00F17F18" w:rsidRDefault="00824054" w:rsidP="00824054">
      <w:pPr>
        <w:spacing w:before="150" w:after="150" w:line="360" w:lineRule="auto"/>
        <w:rPr>
          <w:rFonts w:ascii="Arial" w:hAnsi="Arial" w:cs="Arial"/>
        </w:rPr>
      </w:pPr>
      <w:r w:rsidRPr="00F17F18">
        <w:rPr>
          <w:rStyle w:val="Strong"/>
          <w:rFonts w:ascii="Arial" w:hAnsi="Arial" w:cs="Arial"/>
        </w:rPr>
        <w:t>Applicants for the post will need to have the following:</w:t>
      </w:r>
    </w:p>
    <w:p w:rsidR="00824054" w:rsidRPr="00F17F18" w:rsidRDefault="00824054" w:rsidP="00F17F1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930" w:hanging="930"/>
        <w:rPr>
          <w:rFonts w:ascii="Arial" w:hAnsi="Arial" w:cs="Arial"/>
        </w:rPr>
      </w:pPr>
      <w:r w:rsidRPr="00F17F18">
        <w:rPr>
          <w:rFonts w:ascii="Arial" w:hAnsi="Arial" w:cs="Arial"/>
        </w:rPr>
        <w:t>A 1st4Sport FA Level 2 Certificate in Coaching Football</w:t>
      </w:r>
      <w:r w:rsidR="002D7347">
        <w:rPr>
          <w:rFonts w:ascii="Arial" w:hAnsi="Arial" w:cs="Arial"/>
        </w:rPr>
        <w:t xml:space="preserve"> (Essential).</w:t>
      </w:r>
    </w:p>
    <w:p w:rsidR="00824054" w:rsidRPr="00F17F18" w:rsidRDefault="002D7347" w:rsidP="00F17F1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930" w:hanging="930"/>
        <w:rPr>
          <w:rFonts w:ascii="Arial" w:hAnsi="Arial" w:cs="Arial"/>
        </w:rPr>
      </w:pPr>
      <w:r>
        <w:rPr>
          <w:rFonts w:ascii="Arial" w:hAnsi="Arial" w:cs="Arial"/>
        </w:rPr>
        <w:t>FA Youth Award (Desirable).</w:t>
      </w:r>
    </w:p>
    <w:p w:rsidR="00A20BAA" w:rsidRPr="00F17F18" w:rsidRDefault="009028D3" w:rsidP="00F17F1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930" w:hanging="930"/>
        <w:rPr>
          <w:rFonts w:ascii="Arial" w:hAnsi="Arial" w:cs="Arial"/>
        </w:rPr>
      </w:pPr>
      <w:r w:rsidRPr="00F17F18">
        <w:rPr>
          <w:rFonts w:ascii="Arial" w:hAnsi="Arial" w:cs="Arial"/>
        </w:rPr>
        <w:t>Sports c</w:t>
      </w:r>
      <w:r w:rsidR="00A20BAA" w:rsidRPr="00F17F18">
        <w:rPr>
          <w:rFonts w:ascii="Arial" w:hAnsi="Arial" w:cs="Arial"/>
        </w:rPr>
        <w:t>oaching award</w:t>
      </w:r>
      <w:r w:rsidRPr="00F17F18">
        <w:rPr>
          <w:rFonts w:ascii="Arial" w:hAnsi="Arial" w:cs="Arial"/>
        </w:rPr>
        <w:t xml:space="preserve">s in other </w:t>
      </w:r>
      <w:r w:rsidR="00A20BAA" w:rsidRPr="00F17F18">
        <w:rPr>
          <w:rFonts w:ascii="Arial" w:hAnsi="Arial" w:cs="Arial"/>
        </w:rPr>
        <w:t>sport</w:t>
      </w:r>
      <w:r w:rsidR="002D7347">
        <w:rPr>
          <w:rFonts w:ascii="Arial" w:hAnsi="Arial" w:cs="Arial"/>
        </w:rPr>
        <w:t>s. (Desirable)</w:t>
      </w:r>
    </w:p>
    <w:p w:rsidR="00824054" w:rsidRPr="00F17F18" w:rsidRDefault="002D7347" w:rsidP="00F17F1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930" w:hanging="930"/>
        <w:rPr>
          <w:rFonts w:ascii="Arial" w:hAnsi="Arial" w:cs="Arial"/>
        </w:rPr>
      </w:pPr>
      <w:r>
        <w:rPr>
          <w:rFonts w:ascii="Arial" w:hAnsi="Arial" w:cs="Arial"/>
        </w:rPr>
        <w:t>Coaching disability sports. (Desirable)</w:t>
      </w:r>
    </w:p>
    <w:p w:rsidR="00824054" w:rsidRPr="00F17F18" w:rsidRDefault="00824054" w:rsidP="00F17F18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930" w:hanging="930"/>
        <w:rPr>
          <w:rFonts w:ascii="Arial" w:hAnsi="Arial" w:cs="Arial"/>
        </w:rPr>
      </w:pPr>
      <w:r w:rsidRPr="00F17F18">
        <w:rPr>
          <w:rFonts w:ascii="Arial" w:hAnsi="Arial" w:cs="Arial"/>
        </w:rPr>
        <w:lastRenderedPageBreak/>
        <w:t>Valid emergen</w:t>
      </w:r>
      <w:r w:rsidR="00830019" w:rsidRPr="00F17F18">
        <w:rPr>
          <w:rFonts w:ascii="Arial" w:hAnsi="Arial" w:cs="Arial"/>
        </w:rPr>
        <w:t xml:space="preserve">cy first aid, </w:t>
      </w:r>
      <w:r w:rsidR="002D7347">
        <w:rPr>
          <w:rFonts w:ascii="Arial" w:hAnsi="Arial" w:cs="Arial"/>
        </w:rPr>
        <w:t>safeguarding certification. (Essential)</w:t>
      </w:r>
    </w:p>
    <w:p w:rsidR="00824054" w:rsidRPr="00F17F18" w:rsidRDefault="00AC785F" w:rsidP="002D734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426" w:hanging="426"/>
        <w:rPr>
          <w:rFonts w:ascii="Arial" w:hAnsi="Arial" w:cs="Arial"/>
        </w:rPr>
      </w:pPr>
      <w:r w:rsidRPr="00F17F18">
        <w:rPr>
          <w:rFonts w:ascii="Arial" w:hAnsi="Arial" w:cs="Arial"/>
        </w:rPr>
        <w:t>A full UK driving licenc</w:t>
      </w:r>
      <w:r w:rsidR="00824054" w:rsidRPr="00F17F18">
        <w:rPr>
          <w:rFonts w:ascii="Arial" w:hAnsi="Arial" w:cs="Arial"/>
        </w:rPr>
        <w:t>e and a car</w:t>
      </w:r>
      <w:r w:rsidRPr="00F17F18">
        <w:rPr>
          <w:rFonts w:ascii="Arial" w:hAnsi="Arial" w:cs="Arial"/>
        </w:rPr>
        <w:t xml:space="preserve"> you have access to for all sessions.</w:t>
      </w:r>
      <w:r w:rsidR="002D7347">
        <w:rPr>
          <w:rFonts w:ascii="Arial" w:hAnsi="Arial" w:cs="Arial"/>
        </w:rPr>
        <w:t xml:space="preserve"> (Essential)</w:t>
      </w:r>
    </w:p>
    <w:p w:rsidR="00AC785F" w:rsidRPr="00F17F18" w:rsidRDefault="00AC785F" w:rsidP="00AE54FF">
      <w:pPr>
        <w:spacing w:before="150" w:after="150" w:line="360" w:lineRule="auto"/>
        <w:rPr>
          <w:rFonts w:ascii="Arial" w:hAnsi="Arial" w:cs="Arial"/>
        </w:rPr>
      </w:pPr>
    </w:p>
    <w:p w:rsidR="00591B63" w:rsidRPr="00F17F18" w:rsidRDefault="00AC785F" w:rsidP="00AE54FF">
      <w:pPr>
        <w:spacing w:before="150" w:after="150" w:line="360" w:lineRule="auto"/>
        <w:rPr>
          <w:rFonts w:ascii="Arial" w:hAnsi="Arial" w:cs="Arial"/>
        </w:rPr>
      </w:pPr>
      <w:r w:rsidRPr="00F17F18">
        <w:rPr>
          <w:rFonts w:ascii="Arial" w:hAnsi="Arial" w:cs="Arial"/>
        </w:rPr>
        <w:t>The s</w:t>
      </w:r>
      <w:r w:rsidR="00824054" w:rsidRPr="00F17F18">
        <w:rPr>
          <w:rFonts w:ascii="Arial" w:hAnsi="Arial" w:cs="Arial"/>
        </w:rPr>
        <w:t>uccess</w:t>
      </w:r>
      <w:r w:rsidR="00F17F18" w:rsidRPr="00F17F18">
        <w:rPr>
          <w:rFonts w:ascii="Arial" w:hAnsi="Arial" w:cs="Arial"/>
        </w:rPr>
        <w:t>ful applicant will be required to deliver sessions with</w:t>
      </w:r>
      <w:r w:rsidR="008901CB" w:rsidRPr="00F17F18">
        <w:rPr>
          <w:rFonts w:ascii="Arial" w:hAnsi="Arial" w:cs="Arial"/>
        </w:rPr>
        <w:t>in a ra</w:t>
      </w:r>
      <w:r w:rsidR="00F17F18" w:rsidRPr="00F17F18">
        <w:rPr>
          <w:rFonts w:ascii="Arial" w:hAnsi="Arial" w:cs="Arial"/>
        </w:rPr>
        <w:t xml:space="preserve">nge of community </w:t>
      </w:r>
      <w:r w:rsidR="008901CB" w:rsidRPr="00F17F18">
        <w:rPr>
          <w:rFonts w:ascii="Arial" w:hAnsi="Arial" w:cs="Arial"/>
        </w:rPr>
        <w:t xml:space="preserve">settings, </w:t>
      </w:r>
      <w:r w:rsidR="00F17F18" w:rsidRPr="00F17F18">
        <w:rPr>
          <w:rFonts w:ascii="Arial" w:hAnsi="Arial" w:cs="Arial"/>
        </w:rPr>
        <w:t xml:space="preserve">using </w:t>
      </w:r>
      <w:r w:rsidR="00824054" w:rsidRPr="00F17F18">
        <w:rPr>
          <w:rFonts w:ascii="Arial" w:hAnsi="Arial" w:cs="Arial"/>
        </w:rPr>
        <w:t>excellent organisation, time management and</w:t>
      </w:r>
      <w:r w:rsidR="00F17F18">
        <w:rPr>
          <w:rFonts w:ascii="Arial" w:hAnsi="Arial" w:cs="Arial"/>
        </w:rPr>
        <w:t xml:space="preserve"> communication skills. You must </w:t>
      </w:r>
      <w:r w:rsidR="00824054" w:rsidRPr="00F17F18">
        <w:rPr>
          <w:rFonts w:ascii="Arial" w:hAnsi="Arial" w:cs="Arial"/>
        </w:rPr>
        <w:t xml:space="preserve">be highly motivated, enthusiastic &amp; have a pro-active approach to </w:t>
      </w:r>
      <w:r w:rsidR="00F17F18" w:rsidRPr="00F17F18">
        <w:rPr>
          <w:rFonts w:ascii="Arial" w:hAnsi="Arial" w:cs="Arial"/>
        </w:rPr>
        <w:t>working flexible hours as and when the role requires.</w:t>
      </w:r>
    </w:p>
    <w:p w:rsidR="00F17F18" w:rsidRPr="00F17F18" w:rsidRDefault="00F17F18" w:rsidP="00591B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91B63" w:rsidRPr="00F17F18" w:rsidRDefault="002D7347" w:rsidP="00591B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Responsibilities:</w:t>
      </w: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</w:p>
    <w:p w:rsidR="00591B63" w:rsidRPr="00F17F18" w:rsidRDefault="00F17F18" w:rsidP="00F17F1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F17F18">
        <w:rPr>
          <w:rFonts w:ascii="Arial" w:hAnsi="Arial" w:cs="Arial"/>
          <w:sz w:val="24"/>
          <w:szCs w:val="24"/>
        </w:rPr>
        <w:t>Sup</w:t>
      </w:r>
      <w:r>
        <w:rPr>
          <w:rFonts w:ascii="Arial" w:hAnsi="Arial" w:cs="Arial"/>
          <w:sz w:val="24"/>
          <w:szCs w:val="24"/>
        </w:rPr>
        <w:t>port the Premier League project</w:t>
      </w:r>
      <w:r w:rsidRPr="00F17F18">
        <w:rPr>
          <w:rFonts w:ascii="Arial" w:hAnsi="Arial" w:cs="Arial"/>
          <w:sz w:val="24"/>
          <w:szCs w:val="24"/>
        </w:rPr>
        <w:t xml:space="preserve"> co-ordinator</w:t>
      </w:r>
      <w:r w:rsidR="00941591" w:rsidRPr="00F17F18">
        <w:rPr>
          <w:rFonts w:ascii="Arial" w:hAnsi="Arial" w:cs="Arial"/>
          <w:sz w:val="24"/>
          <w:szCs w:val="24"/>
        </w:rPr>
        <w:t xml:space="preserve"> to</w:t>
      </w:r>
      <w:r w:rsidR="00591B63" w:rsidRPr="00F17F18">
        <w:rPr>
          <w:rFonts w:ascii="Arial" w:hAnsi="Arial" w:cs="Arial"/>
          <w:sz w:val="24"/>
          <w:szCs w:val="24"/>
        </w:rPr>
        <w:t xml:space="preserve"> implement </w:t>
      </w:r>
      <w:r w:rsidR="00941591" w:rsidRPr="00F17F18">
        <w:rPr>
          <w:rFonts w:ascii="Arial" w:hAnsi="Arial" w:cs="Arial"/>
          <w:sz w:val="24"/>
          <w:szCs w:val="24"/>
        </w:rPr>
        <w:t>the</w:t>
      </w:r>
      <w:r w:rsidRPr="00F17F18">
        <w:rPr>
          <w:rFonts w:ascii="Arial" w:hAnsi="Arial" w:cs="Arial"/>
          <w:sz w:val="24"/>
          <w:szCs w:val="24"/>
        </w:rPr>
        <w:t xml:space="preserve"> strategy based upon the set aims and objectives required by the Premier League Charitable Fund.</w:t>
      </w:r>
    </w:p>
    <w:p w:rsidR="00591B63" w:rsidRPr="00F17F18" w:rsidRDefault="00591B63" w:rsidP="00F17F18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591B63" w:rsidRPr="00F17F18" w:rsidRDefault="00591B63" w:rsidP="00F17F1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F17F18">
        <w:rPr>
          <w:rFonts w:ascii="Arial" w:hAnsi="Arial" w:cs="Arial"/>
          <w:sz w:val="24"/>
          <w:szCs w:val="24"/>
        </w:rPr>
        <w:t xml:space="preserve">Ensure </w:t>
      </w:r>
      <w:r w:rsidR="00F17F18">
        <w:rPr>
          <w:rFonts w:ascii="Arial" w:hAnsi="Arial" w:cs="Arial"/>
          <w:sz w:val="24"/>
          <w:szCs w:val="24"/>
        </w:rPr>
        <w:t xml:space="preserve">all </w:t>
      </w:r>
      <w:r w:rsidR="00257C4D">
        <w:rPr>
          <w:rFonts w:ascii="Arial" w:hAnsi="Arial" w:cs="Arial"/>
          <w:sz w:val="24"/>
          <w:szCs w:val="24"/>
        </w:rPr>
        <w:t xml:space="preserve">Community Development </w:t>
      </w:r>
      <w:r w:rsidRPr="00F17F18">
        <w:rPr>
          <w:rFonts w:ascii="Arial" w:hAnsi="Arial" w:cs="Arial"/>
          <w:sz w:val="24"/>
          <w:szCs w:val="24"/>
        </w:rPr>
        <w:t>programmes are delivered to a high standard and incorporate relevant safeguarding and health and safety procedure</w:t>
      </w:r>
      <w:r w:rsidR="00A11474">
        <w:rPr>
          <w:rFonts w:ascii="Arial" w:hAnsi="Arial" w:cs="Arial"/>
          <w:sz w:val="24"/>
          <w:szCs w:val="24"/>
        </w:rPr>
        <w:t>s.</w:t>
      </w:r>
      <w:r w:rsidRPr="00F17F18">
        <w:rPr>
          <w:rFonts w:ascii="Arial" w:hAnsi="Arial" w:cs="Arial"/>
          <w:sz w:val="24"/>
          <w:szCs w:val="24"/>
        </w:rPr>
        <w:t xml:space="preserve"> </w:t>
      </w:r>
    </w:p>
    <w:p w:rsidR="00591B63" w:rsidRPr="00F17F18" w:rsidRDefault="00591B63" w:rsidP="00F17F18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591B63" w:rsidRPr="00F17F18" w:rsidRDefault="00A11474" w:rsidP="00F17F1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and maintain positive working relationships</w:t>
      </w:r>
      <w:r w:rsidR="00591B63" w:rsidRPr="00F17F18">
        <w:rPr>
          <w:rFonts w:ascii="Arial" w:hAnsi="Arial" w:cs="Arial"/>
          <w:sz w:val="24"/>
          <w:szCs w:val="24"/>
        </w:rPr>
        <w:t xml:space="preserve"> with individuals</w:t>
      </w:r>
      <w:r>
        <w:rPr>
          <w:rFonts w:ascii="Arial" w:hAnsi="Arial" w:cs="Arial"/>
          <w:sz w:val="24"/>
          <w:szCs w:val="24"/>
        </w:rPr>
        <w:t>/organisations</w:t>
      </w:r>
      <w:r w:rsidR="00591B63" w:rsidRPr="00F17F18">
        <w:rPr>
          <w:rFonts w:ascii="Arial" w:hAnsi="Arial" w:cs="Arial"/>
          <w:sz w:val="24"/>
          <w:szCs w:val="24"/>
        </w:rPr>
        <w:t xml:space="preserve"> fro</w:t>
      </w:r>
      <w:r>
        <w:rPr>
          <w:rFonts w:ascii="Arial" w:hAnsi="Arial" w:cs="Arial"/>
          <w:sz w:val="24"/>
          <w:szCs w:val="24"/>
        </w:rPr>
        <w:t>m all sections of the community.</w:t>
      </w:r>
    </w:p>
    <w:p w:rsidR="00941591" w:rsidRPr="00F17F18" w:rsidRDefault="00941591" w:rsidP="00F17F18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941591" w:rsidRPr="00F17F18" w:rsidRDefault="00A11474" w:rsidP="00F17F1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Community Development Manager with the development of projects, where required.</w:t>
      </w:r>
      <w:r w:rsidR="00941591" w:rsidRPr="00F17F18">
        <w:rPr>
          <w:rFonts w:ascii="Arial" w:hAnsi="Arial" w:cs="Arial"/>
          <w:sz w:val="24"/>
          <w:szCs w:val="24"/>
        </w:rPr>
        <w:t xml:space="preserve"> </w:t>
      </w:r>
    </w:p>
    <w:p w:rsidR="00AC2100" w:rsidRPr="00F17F18" w:rsidRDefault="00AC2100" w:rsidP="00F17F18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941591" w:rsidRPr="00F17F18" w:rsidRDefault="00A11474" w:rsidP="00F17F1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promote all provision delivered by the Crawley Town Community Foundation.</w:t>
      </w:r>
    </w:p>
    <w:p w:rsidR="00591B63" w:rsidRPr="00F17F18" w:rsidRDefault="00591B63" w:rsidP="00F17F18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591B63" w:rsidRPr="00F17F18" w:rsidRDefault="00591B63" w:rsidP="00F17F1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F17F18">
        <w:rPr>
          <w:rFonts w:ascii="Arial" w:hAnsi="Arial" w:cs="Arial"/>
          <w:sz w:val="24"/>
          <w:szCs w:val="24"/>
        </w:rPr>
        <w:t>Includ</w:t>
      </w:r>
      <w:r w:rsidR="00941591" w:rsidRPr="00F17F18">
        <w:rPr>
          <w:rFonts w:ascii="Arial" w:hAnsi="Arial" w:cs="Arial"/>
          <w:sz w:val="24"/>
          <w:szCs w:val="24"/>
        </w:rPr>
        <w:t xml:space="preserve">es </w:t>
      </w:r>
      <w:r w:rsidR="00AC2100" w:rsidRPr="00F17F18">
        <w:rPr>
          <w:rFonts w:ascii="Arial" w:hAnsi="Arial" w:cs="Arial"/>
          <w:sz w:val="24"/>
          <w:szCs w:val="24"/>
        </w:rPr>
        <w:t xml:space="preserve">developing </w:t>
      </w:r>
      <w:r w:rsidR="00941591" w:rsidRPr="00F17F18">
        <w:rPr>
          <w:rFonts w:ascii="Arial" w:hAnsi="Arial" w:cs="Arial"/>
          <w:sz w:val="24"/>
          <w:szCs w:val="24"/>
        </w:rPr>
        <w:t>other</w:t>
      </w:r>
      <w:r w:rsidRPr="00F17F18">
        <w:rPr>
          <w:rFonts w:ascii="Arial" w:hAnsi="Arial" w:cs="Arial"/>
          <w:sz w:val="24"/>
          <w:szCs w:val="24"/>
        </w:rPr>
        <w:t xml:space="preserve"> partners</w:t>
      </w:r>
      <w:r w:rsidR="00AC2100" w:rsidRPr="00F17F18">
        <w:rPr>
          <w:rFonts w:ascii="Arial" w:hAnsi="Arial" w:cs="Arial"/>
          <w:sz w:val="24"/>
          <w:szCs w:val="24"/>
        </w:rPr>
        <w:t>hips</w:t>
      </w:r>
      <w:r w:rsidRPr="00F17F18">
        <w:rPr>
          <w:rFonts w:ascii="Arial" w:hAnsi="Arial" w:cs="Arial"/>
          <w:sz w:val="24"/>
          <w:szCs w:val="24"/>
        </w:rPr>
        <w:t xml:space="preserve"> in Crawley and surrounding areas – for example with </w:t>
      </w:r>
      <w:r w:rsidR="00941591" w:rsidRPr="00F17F18">
        <w:rPr>
          <w:rFonts w:ascii="Arial" w:hAnsi="Arial" w:cs="Arial"/>
          <w:sz w:val="24"/>
          <w:szCs w:val="24"/>
        </w:rPr>
        <w:t xml:space="preserve">relevant </w:t>
      </w:r>
      <w:r w:rsidRPr="00F17F18">
        <w:rPr>
          <w:rFonts w:ascii="Arial" w:hAnsi="Arial" w:cs="Arial"/>
          <w:sz w:val="24"/>
          <w:szCs w:val="24"/>
        </w:rPr>
        <w:t>sports development teams / networks, football and sports clubs, youth organisations, community facilities / centres and local / regional / national partners, parents, children and volunteers.</w:t>
      </w:r>
    </w:p>
    <w:p w:rsidR="00591B63" w:rsidRPr="00F17F18" w:rsidRDefault="00591B63" w:rsidP="00591B63">
      <w:pPr>
        <w:rPr>
          <w:rFonts w:ascii="Arial" w:hAnsi="Arial" w:cs="Arial"/>
          <w:b/>
          <w:bCs/>
        </w:rPr>
      </w:pPr>
    </w:p>
    <w:p w:rsidR="00591B63" w:rsidRPr="00F17F18" w:rsidRDefault="00591B63" w:rsidP="00591B63">
      <w:pPr>
        <w:rPr>
          <w:rFonts w:ascii="Arial" w:hAnsi="Arial" w:cs="Arial"/>
          <w:b/>
          <w:bCs/>
        </w:rPr>
      </w:pPr>
    </w:p>
    <w:p w:rsidR="00A11474" w:rsidRDefault="00A11474" w:rsidP="00591B63">
      <w:pPr>
        <w:rPr>
          <w:rFonts w:ascii="Arial" w:hAnsi="Arial" w:cs="Arial"/>
          <w:b/>
          <w:bCs/>
        </w:rPr>
      </w:pPr>
    </w:p>
    <w:p w:rsidR="00A11474" w:rsidRDefault="00A11474" w:rsidP="00591B63">
      <w:pPr>
        <w:rPr>
          <w:rFonts w:ascii="Arial" w:hAnsi="Arial" w:cs="Arial"/>
          <w:b/>
          <w:bCs/>
        </w:rPr>
      </w:pPr>
    </w:p>
    <w:p w:rsidR="003039A2" w:rsidRDefault="003039A2" w:rsidP="00591B63">
      <w:pPr>
        <w:rPr>
          <w:rFonts w:ascii="Arial" w:hAnsi="Arial" w:cs="Arial"/>
          <w:b/>
          <w:bCs/>
        </w:rPr>
      </w:pPr>
    </w:p>
    <w:p w:rsidR="00591B63" w:rsidRPr="00F17F18" w:rsidRDefault="002D7347" w:rsidP="00591B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Person Specification:</w:t>
      </w:r>
      <w:r w:rsidR="00591B63" w:rsidRPr="00F17F18">
        <w:rPr>
          <w:rFonts w:ascii="Arial" w:hAnsi="Arial" w:cs="Arial"/>
          <w:b/>
          <w:bCs/>
        </w:rPr>
        <w:t xml:space="preserve"> </w:t>
      </w:r>
    </w:p>
    <w:p w:rsidR="002B7FE4" w:rsidRPr="00F17F18" w:rsidRDefault="002B7FE4" w:rsidP="002B7FE4">
      <w:pPr>
        <w:rPr>
          <w:rFonts w:ascii="Arial" w:hAnsi="Arial" w:cs="Arial"/>
        </w:rPr>
      </w:pPr>
    </w:p>
    <w:p w:rsidR="002B7FE4" w:rsidRPr="00F17F18" w:rsidRDefault="002B7FE4" w:rsidP="002B7FE4">
      <w:pPr>
        <w:pStyle w:val="Standard"/>
        <w:spacing w:line="360" w:lineRule="auto"/>
        <w:rPr>
          <w:rFonts w:ascii="Arial" w:hAnsi="Arial" w:cs="Arial"/>
          <w:b/>
          <w:bCs/>
          <w:u w:val="single"/>
        </w:rPr>
      </w:pPr>
      <w:r w:rsidRPr="00F17F18">
        <w:rPr>
          <w:rFonts w:ascii="Arial" w:hAnsi="Arial" w:cs="Arial"/>
          <w:b/>
          <w:bCs/>
          <w:u w:val="single"/>
        </w:rPr>
        <w:t>Duties and Responsibilities (Specific)</w:t>
      </w:r>
    </w:p>
    <w:p w:rsidR="002B7FE4" w:rsidRPr="00F17F18" w:rsidRDefault="002B7FE4" w:rsidP="002B7FE4">
      <w:pPr>
        <w:pStyle w:val="Standard"/>
        <w:spacing w:line="360" w:lineRule="auto"/>
        <w:rPr>
          <w:rFonts w:ascii="Arial" w:hAnsi="Arial" w:cs="Arial"/>
          <w:b/>
          <w:bCs/>
          <w:u w:val="single"/>
        </w:rPr>
      </w:pPr>
    </w:p>
    <w:p w:rsidR="002B7FE4" w:rsidRPr="00F17F18" w:rsidRDefault="00112D2A" w:rsidP="002D7347">
      <w:pPr>
        <w:pStyle w:val="Standard"/>
        <w:numPr>
          <w:ilvl w:val="0"/>
          <w:numId w:val="6"/>
        </w:numPr>
        <w:autoSpaceDE w:val="0"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eastAsia="Arial" w:hAnsi="Arial" w:cs="Arial"/>
        </w:rPr>
        <w:t>To deliver</w:t>
      </w:r>
      <w:r w:rsidR="002B7FE4" w:rsidRPr="00F17F18">
        <w:rPr>
          <w:rFonts w:ascii="Arial" w:eastAsia="Arial" w:hAnsi="Arial" w:cs="Arial"/>
        </w:rPr>
        <w:t xml:space="preserve"> a</w:t>
      </w:r>
      <w:r w:rsidR="003039A2">
        <w:rPr>
          <w:rFonts w:ascii="Arial" w:eastAsia="Arial" w:hAnsi="Arial" w:cs="Arial"/>
        </w:rPr>
        <w:t xml:space="preserve"> range of activities</w:t>
      </w:r>
      <w:r w:rsidR="002B7FE4" w:rsidRPr="00F17F18">
        <w:rPr>
          <w:rFonts w:ascii="Arial" w:eastAsia="Arial" w:hAnsi="Arial" w:cs="Arial"/>
        </w:rPr>
        <w:t xml:space="preserve"> at a local level with a focus on </w:t>
      </w:r>
      <w:r>
        <w:rPr>
          <w:rFonts w:ascii="Arial" w:eastAsia="Arial" w:hAnsi="Arial" w:cs="Arial"/>
        </w:rPr>
        <w:t>inclusion and increasing participation levels.</w:t>
      </w:r>
    </w:p>
    <w:p w:rsidR="002B7FE4" w:rsidRPr="00F17F18" w:rsidRDefault="002B7FE4" w:rsidP="002D7347">
      <w:pPr>
        <w:pStyle w:val="Standard"/>
        <w:autoSpaceDE w:val="0"/>
        <w:spacing w:line="360" w:lineRule="auto"/>
        <w:ind w:left="426" w:hanging="426"/>
        <w:rPr>
          <w:rFonts w:ascii="Arial" w:hAnsi="Arial" w:cs="Arial"/>
        </w:rPr>
      </w:pPr>
    </w:p>
    <w:p w:rsidR="002B7FE4" w:rsidRPr="00F17F18" w:rsidRDefault="002B7FE4" w:rsidP="002D7347">
      <w:pPr>
        <w:pStyle w:val="Standard"/>
        <w:numPr>
          <w:ilvl w:val="0"/>
          <w:numId w:val="6"/>
        </w:numPr>
        <w:autoSpaceDE w:val="0"/>
        <w:spacing w:line="360" w:lineRule="auto"/>
        <w:ind w:left="426" w:hanging="426"/>
        <w:rPr>
          <w:rFonts w:ascii="Arial" w:hAnsi="Arial" w:cs="Arial"/>
        </w:rPr>
      </w:pPr>
      <w:r w:rsidRPr="00F17F18">
        <w:rPr>
          <w:rFonts w:ascii="Arial" w:eastAsia="Arial" w:hAnsi="Arial" w:cs="Arial"/>
        </w:rPr>
        <w:t>T</w:t>
      </w:r>
      <w:r w:rsidR="00112D2A">
        <w:rPr>
          <w:rFonts w:ascii="Arial" w:eastAsia="Arial" w:hAnsi="Arial" w:cs="Arial"/>
        </w:rPr>
        <w:t xml:space="preserve">o prepare and implement, structured and progressive programmes ensuring </w:t>
      </w:r>
      <w:r w:rsidRPr="00F17F18">
        <w:rPr>
          <w:rFonts w:ascii="Arial" w:eastAsia="Arial" w:hAnsi="Arial" w:cs="Arial"/>
        </w:rPr>
        <w:t>high quality, enjoyable coaching experience</w:t>
      </w:r>
      <w:r w:rsidR="00112D2A">
        <w:rPr>
          <w:rFonts w:ascii="Arial" w:eastAsia="Arial" w:hAnsi="Arial" w:cs="Arial"/>
        </w:rPr>
        <w:t>s are delivered, being</w:t>
      </w:r>
      <w:r w:rsidRPr="00F17F18">
        <w:rPr>
          <w:rFonts w:ascii="Arial" w:eastAsia="Arial" w:hAnsi="Arial" w:cs="Arial"/>
        </w:rPr>
        <w:t xml:space="preserve"> centred on the needs of the participants.</w:t>
      </w:r>
    </w:p>
    <w:p w:rsidR="002B7FE4" w:rsidRPr="00F17F18" w:rsidRDefault="002B7FE4" w:rsidP="002D7347">
      <w:pPr>
        <w:pStyle w:val="Standard"/>
        <w:autoSpaceDE w:val="0"/>
        <w:spacing w:line="360" w:lineRule="auto"/>
        <w:ind w:left="426" w:hanging="426"/>
        <w:rPr>
          <w:rFonts w:ascii="Arial" w:hAnsi="Arial" w:cs="Arial"/>
        </w:rPr>
      </w:pPr>
    </w:p>
    <w:p w:rsidR="002B7FE4" w:rsidRPr="00F17F18" w:rsidRDefault="002B7FE4" w:rsidP="002D7347">
      <w:pPr>
        <w:pStyle w:val="Standard"/>
        <w:numPr>
          <w:ilvl w:val="0"/>
          <w:numId w:val="6"/>
        </w:numPr>
        <w:autoSpaceDE w:val="0"/>
        <w:spacing w:line="360" w:lineRule="auto"/>
        <w:ind w:left="426" w:hanging="426"/>
        <w:rPr>
          <w:rFonts w:ascii="Arial" w:hAnsi="Arial" w:cs="Arial"/>
        </w:rPr>
      </w:pPr>
      <w:r w:rsidRPr="00F17F18">
        <w:rPr>
          <w:rFonts w:ascii="Arial" w:eastAsia="Arial" w:hAnsi="Arial" w:cs="Arial"/>
        </w:rPr>
        <w:t>To take positive steps to identify and overcome barriers to pa</w:t>
      </w:r>
      <w:r w:rsidR="003039A2">
        <w:rPr>
          <w:rFonts w:ascii="Arial" w:eastAsia="Arial" w:hAnsi="Arial" w:cs="Arial"/>
        </w:rPr>
        <w:t>rticipation amongst the community</w:t>
      </w:r>
      <w:r w:rsidRPr="00F17F18">
        <w:rPr>
          <w:rFonts w:ascii="Arial" w:eastAsia="Arial" w:hAnsi="Arial" w:cs="Arial"/>
        </w:rPr>
        <w:t xml:space="preserve"> from disadvantaged backgrounds, prioritising access and inclusion, using the Cr</w:t>
      </w:r>
      <w:r w:rsidR="00112D2A">
        <w:rPr>
          <w:rFonts w:ascii="Arial" w:eastAsia="Arial" w:hAnsi="Arial" w:cs="Arial"/>
        </w:rPr>
        <w:t>awley Town FC brand to encourage participation.</w:t>
      </w:r>
    </w:p>
    <w:p w:rsidR="002B7FE4" w:rsidRPr="00F17F18" w:rsidRDefault="002B7FE4" w:rsidP="002D7347">
      <w:pPr>
        <w:pStyle w:val="Standard"/>
        <w:autoSpaceDE w:val="0"/>
        <w:spacing w:line="360" w:lineRule="auto"/>
        <w:ind w:left="426" w:hanging="426"/>
        <w:rPr>
          <w:rFonts w:ascii="Arial" w:hAnsi="Arial" w:cs="Arial"/>
        </w:rPr>
      </w:pPr>
    </w:p>
    <w:p w:rsidR="002B7FE4" w:rsidRPr="002D2A55" w:rsidRDefault="002B7FE4" w:rsidP="002D2A55">
      <w:pPr>
        <w:pStyle w:val="Standard"/>
        <w:numPr>
          <w:ilvl w:val="0"/>
          <w:numId w:val="6"/>
        </w:numPr>
        <w:autoSpaceDE w:val="0"/>
        <w:spacing w:line="360" w:lineRule="auto"/>
        <w:ind w:left="426" w:hanging="426"/>
        <w:rPr>
          <w:rFonts w:ascii="Arial" w:hAnsi="Arial" w:cs="Arial"/>
        </w:rPr>
      </w:pPr>
      <w:r w:rsidRPr="00F17F18">
        <w:rPr>
          <w:rFonts w:ascii="Arial" w:eastAsia="Arial" w:hAnsi="Arial" w:cs="Arial"/>
        </w:rPr>
        <w:t>To support work with clubs and other community groups to ensure that young people are retained in spor</w:t>
      </w:r>
      <w:r w:rsidR="00112D2A">
        <w:rPr>
          <w:rFonts w:ascii="Arial" w:eastAsia="Arial" w:hAnsi="Arial" w:cs="Arial"/>
        </w:rPr>
        <w:t>t through high quality provision.</w:t>
      </w:r>
    </w:p>
    <w:p w:rsidR="002B7FE4" w:rsidRPr="00F17F18" w:rsidRDefault="002B7FE4" w:rsidP="002D7347">
      <w:pPr>
        <w:pStyle w:val="Standard"/>
        <w:autoSpaceDE w:val="0"/>
        <w:spacing w:line="360" w:lineRule="auto"/>
        <w:ind w:left="426" w:hanging="426"/>
        <w:rPr>
          <w:rFonts w:ascii="Arial" w:hAnsi="Arial" w:cs="Arial"/>
        </w:rPr>
      </w:pPr>
    </w:p>
    <w:p w:rsidR="002B7FE4" w:rsidRPr="00F17F18" w:rsidRDefault="002D2A55" w:rsidP="002D7347">
      <w:pPr>
        <w:pStyle w:val="Standard"/>
        <w:numPr>
          <w:ilvl w:val="0"/>
          <w:numId w:val="6"/>
        </w:numPr>
        <w:autoSpaceDE w:val="0"/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To assist in supporting participants with </w:t>
      </w:r>
      <w:r w:rsidR="006135C4">
        <w:rPr>
          <w:rFonts w:ascii="Arial" w:eastAsia="Arial" w:hAnsi="Arial" w:cs="Arial"/>
        </w:rPr>
        <w:t xml:space="preserve">their personal </w:t>
      </w:r>
      <w:r w:rsidR="002B7FE4" w:rsidRPr="00F17F18">
        <w:rPr>
          <w:rFonts w:ascii="Arial" w:eastAsia="Arial" w:hAnsi="Arial" w:cs="Arial"/>
        </w:rPr>
        <w:t>development via a number of different courses/opportunities, and exit routes.</w:t>
      </w:r>
    </w:p>
    <w:p w:rsidR="002B7FE4" w:rsidRPr="00F17F18" w:rsidRDefault="002B7FE4" w:rsidP="002D7347">
      <w:pPr>
        <w:pStyle w:val="Standard"/>
        <w:autoSpaceDE w:val="0"/>
        <w:spacing w:line="360" w:lineRule="auto"/>
        <w:ind w:left="426" w:hanging="426"/>
        <w:rPr>
          <w:rFonts w:ascii="Arial" w:hAnsi="Arial" w:cs="Arial"/>
        </w:rPr>
      </w:pPr>
    </w:p>
    <w:p w:rsidR="002B7FE4" w:rsidRPr="00F17F18" w:rsidRDefault="002B7FE4" w:rsidP="002D7347">
      <w:pPr>
        <w:pStyle w:val="Standard"/>
        <w:numPr>
          <w:ilvl w:val="0"/>
          <w:numId w:val="6"/>
        </w:numPr>
        <w:autoSpaceDE w:val="0"/>
        <w:spacing w:line="360" w:lineRule="auto"/>
        <w:ind w:left="426" w:hanging="426"/>
        <w:rPr>
          <w:rFonts w:ascii="Arial" w:hAnsi="Arial" w:cs="Arial"/>
        </w:rPr>
      </w:pPr>
      <w:r w:rsidRPr="00F17F18">
        <w:rPr>
          <w:rFonts w:ascii="Arial" w:eastAsia="Arial" w:hAnsi="Arial" w:cs="Arial"/>
        </w:rPr>
        <w:t>To be a positive role model, creating a positive and fun environment in which to moti</w:t>
      </w:r>
      <w:r w:rsidR="00112D2A">
        <w:rPr>
          <w:rFonts w:ascii="Arial" w:eastAsia="Arial" w:hAnsi="Arial" w:cs="Arial"/>
        </w:rPr>
        <w:t xml:space="preserve">vate and encourage members of the community to participate in sport, </w:t>
      </w:r>
      <w:r w:rsidRPr="00F17F18">
        <w:rPr>
          <w:rFonts w:ascii="Arial" w:eastAsia="Arial" w:hAnsi="Arial" w:cs="Arial"/>
        </w:rPr>
        <w:t>physic</w:t>
      </w:r>
      <w:r w:rsidR="00112D2A">
        <w:rPr>
          <w:rFonts w:ascii="Arial" w:eastAsia="Arial" w:hAnsi="Arial" w:cs="Arial"/>
        </w:rPr>
        <w:t>al activity or other Community Foundation projects.</w:t>
      </w:r>
    </w:p>
    <w:p w:rsidR="002B7FE4" w:rsidRPr="00F17F18" w:rsidRDefault="002B7FE4" w:rsidP="002B7FE4">
      <w:pPr>
        <w:pStyle w:val="Standard"/>
        <w:autoSpaceDE w:val="0"/>
        <w:spacing w:line="360" w:lineRule="auto"/>
        <w:rPr>
          <w:rFonts w:ascii="Arial" w:hAnsi="Arial" w:cs="Arial"/>
        </w:rPr>
      </w:pPr>
    </w:p>
    <w:p w:rsidR="002B7FE4" w:rsidRPr="00F17F18" w:rsidRDefault="002B7FE4" w:rsidP="00112D2A">
      <w:pPr>
        <w:pStyle w:val="Standard"/>
        <w:numPr>
          <w:ilvl w:val="0"/>
          <w:numId w:val="6"/>
        </w:numPr>
        <w:autoSpaceDE w:val="0"/>
        <w:spacing w:line="360" w:lineRule="auto"/>
        <w:ind w:left="426" w:hanging="426"/>
        <w:rPr>
          <w:rFonts w:ascii="Arial" w:hAnsi="Arial" w:cs="Arial"/>
        </w:rPr>
      </w:pPr>
      <w:r w:rsidRPr="00F17F18">
        <w:rPr>
          <w:rFonts w:ascii="Arial" w:eastAsia="Arial" w:hAnsi="Arial" w:cs="Arial"/>
        </w:rPr>
        <w:t>To effectively supervise, mentor and direct support staff and volunteers where appropriate.</w:t>
      </w:r>
    </w:p>
    <w:p w:rsidR="002B7FE4" w:rsidRPr="00F17F18" w:rsidRDefault="002B7FE4" w:rsidP="002B7FE4">
      <w:pPr>
        <w:pStyle w:val="Standard"/>
        <w:autoSpaceDE w:val="0"/>
        <w:spacing w:line="360" w:lineRule="auto"/>
        <w:ind w:left="720"/>
        <w:rPr>
          <w:rFonts w:ascii="Arial" w:hAnsi="Arial" w:cs="Arial"/>
        </w:rPr>
      </w:pPr>
    </w:p>
    <w:p w:rsidR="002B7FE4" w:rsidRPr="00F17F18" w:rsidRDefault="002B7FE4" w:rsidP="002D2A55">
      <w:pPr>
        <w:pStyle w:val="Standard"/>
        <w:numPr>
          <w:ilvl w:val="0"/>
          <w:numId w:val="6"/>
        </w:numPr>
        <w:autoSpaceDE w:val="0"/>
        <w:spacing w:line="360" w:lineRule="auto"/>
        <w:ind w:left="426" w:hanging="426"/>
        <w:rPr>
          <w:rFonts w:ascii="Arial" w:hAnsi="Arial" w:cs="Arial"/>
        </w:rPr>
      </w:pPr>
      <w:r w:rsidRPr="00F17F18">
        <w:rPr>
          <w:rFonts w:ascii="Arial" w:eastAsia="Arial" w:hAnsi="Arial" w:cs="Arial"/>
        </w:rPr>
        <w:t xml:space="preserve">To be committed to continuous professional development relevant to the post </w:t>
      </w:r>
      <w:r w:rsidRPr="00F17F18">
        <w:rPr>
          <w:rFonts w:ascii="Arial" w:eastAsia="Arial" w:hAnsi="Arial" w:cs="Arial"/>
        </w:rPr>
        <w:lastRenderedPageBreak/>
        <w:t>and personal training needs supporting future career advancement.</w:t>
      </w:r>
    </w:p>
    <w:p w:rsidR="002B7FE4" w:rsidRPr="00F17F18" w:rsidRDefault="002B7FE4" w:rsidP="002B7FE4">
      <w:pPr>
        <w:pStyle w:val="Standard"/>
        <w:autoSpaceDE w:val="0"/>
        <w:spacing w:line="360" w:lineRule="auto"/>
        <w:ind w:left="720"/>
        <w:rPr>
          <w:rFonts w:ascii="Arial" w:hAnsi="Arial" w:cs="Arial"/>
        </w:rPr>
      </w:pPr>
    </w:p>
    <w:p w:rsidR="002B7FE4" w:rsidRPr="00F17F18" w:rsidRDefault="002B7FE4" w:rsidP="002B7FE4">
      <w:pPr>
        <w:pStyle w:val="Standard"/>
        <w:numPr>
          <w:ilvl w:val="0"/>
          <w:numId w:val="6"/>
        </w:numPr>
        <w:autoSpaceDE w:val="0"/>
        <w:spacing w:line="360" w:lineRule="auto"/>
        <w:rPr>
          <w:rFonts w:ascii="Arial" w:hAnsi="Arial" w:cs="Arial"/>
        </w:rPr>
      </w:pPr>
      <w:r w:rsidRPr="00F17F18">
        <w:rPr>
          <w:rFonts w:ascii="Arial" w:eastAsia="Arial" w:hAnsi="Arial" w:cs="Arial"/>
        </w:rPr>
        <w:t>To maintain current knowledge of relevant EFL Trust and Premier League policies and practices.</w:t>
      </w:r>
    </w:p>
    <w:p w:rsidR="002B7FE4" w:rsidRPr="00F17F18" w:rsidRDefault="002B7FE4" w:rsidP="002B7FE4">
      <w:pPr>
        <w:pStyle w:val="Standard"/>
        <w:autoSpaceDE w:val="0"/>
        <w:spacing w:line="360" w:lineRule="auto"/>
        <w:rPr>
          <w:rFonts w:ascii="Arial" w:hAnsi="Arial" w:cs="Arial"/>
        </w:rPr>
      </w:pPr>
    </w:p>
    <w:p w:rsidR="002B7FE4" w:rsidRPr="00F17F18" w:rsidRDefault="002B7FE4" w:rsidP="002B7FE4">
      <w:pPr>
        <w:pStyle w:val="Standard"/>
        <w:numPr>
          <w:ilvl w:val="0"/>
          <w:numId w:val="6"/>
        </w:numPr>
        <w:autoSpaceDE w:val="0"/>
        <w:spacing w:line="360" w:lineRule="auto"/>
        <w:rPr>
          <w:rFonts w:ascii="Arial" w:hAnsi="Arial" w:cs="Arial"/>
        </w:rPr>
      </w:pPr>
      <w:r w:rsidRPr="00F17F18">
        <w:rPr>
          <w:rFonts w:ascii="Arial" w:eastAsia="Arial" w:hAnsi="Arial" w:cs="Arial"/>
        </w:rPr>
        <w:t>To carry out administrative duties as necessary e.g. maintain accurate attendance registers, carry out risk assessme</w:t>
      </w:r>
      <w:r w:rsidR="006135C4">
        <w:rPr>
          <w:rFonts w:ascii="Arial" w:eastAsia="Arial" w:hAnsi="Arial" w:cs="Arial"/>
        </w:rPr>
        <w:t>nts, gathering data and promoting the Community Foundation.</w:t>
      </w:r>
    </w:p>
    <w:p w:rsidR="002B7FE4" w:rsidRPr="00F17F18" w:rsidRDefault="002B7FE4" w:rsidP="002B7FE4">
      <w:pPr>
        <w:pStyle w:val="Standard"/>
        <w:autoSpaceDE w:val="0"/>
        <w:spacing w:line="360" w:lineRule="auto"/>
        <w:rPr>
          <w:rFonts w:ascii="Arial" w:hAnsi="Arial" w:cs="Arial"/>
        </w:rPr>
      </w:pPr>
    </w:p>
    <w:p w:rsidR="002B7FE4" w:rsidRPr="00F17F18" w:rsidRDefault="002B7FE4" w:rsidP="002B7FE4">
      <w:pPr>
        <w:pStyle w:val="Standard"/>
        <w:numPr>
          <w:ilvl w:val="0"/>
          <w:numId w:val="6"/>
        </w:numPr>
        <w:autoSpaceDE w:val="0"/>
        <w:spacing w:line="360" w:lineRule="auto"/>
        <w:rPr>
          <w:rFonts w:ascii="Arial" w:hAnsi="Arial" w:cs="Arial"/>
        </w:rPr>
      </w:pPr>
      <w:r w:rsidRPr="00F17F18">
        <w:rPr>
          <w:rFonts w:ascii="Arial" w:eastAsia="Arial" w:hAnsi="Arial" w:cs="Arial"/>
        </w:rPr>
        <w:t>To develop and maintain effective and positive working relationships with all partners and community organisations.</w:t>
      </w:r>
    </w:p>
    <w:p w:rsidR="002B7FE4" w:rsidRPr="00F17F18" w:rsidRDefault="002B7FE4" w:rsidP="002B7FE4">
      <w:pPr>
        <w:pStyle w:val="Standard"/>
        <w:autoSpaceDE w:val="0"/>
        <w:spacing w:line="360" w:lineRule="auto"/>
        <w:rPr>
          <w:rFonts w:ascii="Arial" w:hAnsi="Arial" w:cs="Arial"/>
        </w:rPr>
      </w:pPr>
    </w:p>
    <w:p w:rsidR="00D04E43" w:rsidRPr="00D04E43" w:rsidRDefault="002B7FE4" w:rsidP="00D04E43">
      <w:pPr>
        <w:pStyle w:val="Standard"/>
        <w:numPr>
          <w:ilvl w:val="0"/>
          <w:numId w:val="6"/>
        </w:numPr>
        <w:autoSpaceDE w:val="0"/>
        <w:spacing w:line="360" w:lineRule="auto"/>
        <w:rPr>
          <w:rFonts w:ascii="Arial" w:hAnsi="Arial" w:cs="Arial"/>
        </w:rPr>
      </w:pPr>
      <w:r w:rsidRPr="00F17F18">
        <w:rPr>
          <w:rFonts w:ascii="Arial" w:eastAsia="Arial" w:hAnsi="Arial" w:cs="Arial"/>
        </w:rPr>
        <w:t>To agree to abide by a code of conduct and carry out duties in accordance with Club policies, including equal opportunities, safeguarding children, health and safety at work, etc</w:t>
      </w:r>
      <w:r w:rsidR="00D04E43">
        <w:rPr>
          <w:rFonts w:ascii="Arial" w:eastAsia="Arial" w:hAnsi="Arial" w:cs="Arial"/>
        </w:rPr>
        <w:t>.</w:t>
      </w:r>
    </w:p>
    <w:p w:rsidR="002B7FE4" w:rsidRPr="00F17F18" w:rsidRDefault="002B7FE4" w:rsidP="002B7FE4">
      <w:pPr>
        <w:pStyle w:val="Standard"/>
        <w:autoSpaceDE w:val="0"/>
        <w:spacing w:line="360" w:lineRule="auto"/>
        <w:rPr>
          <w:rFonts w:ascii="Arial" w:hAnsi="Arial" w:cs="Arial"/>
        </w:rPr>
      </w:pPr>
    </w:p>
    <w:p w:rsidR="002B7FE4" w:rsidRPr="00F17F18" w:rsidRDefault="002B7FE4" w:rsidP="002B7FE4">
      <w:pPr>
        <w:rPr>
          <w:rFonts w:ascii="Arial" w:hAnsi="Arial" w:cs="Arial"/>
        </w:rPr>
      </w:pPr>
      <w:r w:rsidRPr="00F17F18">
        <w:rPr>
          <w:rFonts w:ascii="Arial" w:eastAsia="Arial" w:hAnsi="Arial" w:cs="Arial"/>
        </w:rPr>
        <w:t>To be prepared to regularly carry out work during evening, weekend and school holiday periods</w:t>
      </w:r>
      <w:r w:rsidR="00D04E43">
        <w:rPr>
          <w:rFonts w:ascii="Arial" w:eastAsia="Arial" w:hAnsi="Arial" w:cs="Arial"/>
        </w:rPr>
        <w:t>. The list above is not exhaustive and may change where necessary.</w:t>
      </w:r>
    </w:p>
    <w:p w:rsidR="002B7FE4" w:rsidRPr="00F17F18" w:rsidRDefault="002B7FE4" w:rsidP="002B7FE4">
      <w:pPr>
        <w:rPr>
          <w:rFonts w:ascii="Arial" w:hAnsi="Arial" w:cs="Arial"/>
        </w:rPr>
      </w:pP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17F18">
        <w:rPr>
          <w:rFonts w:ascii="Arial" w:hAnsi="Arial" w:cs="Arial"/>
          <w:b/>
          <w:bCs/>
        </w:rPr>
        <w:t>Health &amp; Safety:</w:t>
      </w: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  <w:r w:rsidRPr="00F17F18">
        <w:rPr>
          <w:rFonts w:ascii="Arial" w:hAnsi="Arial" w:cs="Arial"/>
        </w:rPr>
        <w:t>1. To be responsible for the safety, health and welfare of himself/herself in accordance with the Health and Safety at Work etc Act 1974, related legislation, the Club’s Safety Policy, and operating guidance notes produced by the Foundation.</w:t>
      </w: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  <w:r w:rsidRPr="00F17F18">
        <w:rPr>
          <w:rFonts w:ascii="Arial" w:hAnsi="Arial" w:cs="Arial"/>
        </w:rPr>
        <w:t>2. The post holder will also be expected to promote the Foundation’s policies and procedures on Health and Safety.</w:t>
      </w: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</w:p>
    <w:p w:rsidR="00591B63" w:rsidRPr="00F17F18" w:rsidRDefault="00591B63" w:rsidP="00591B63">
      <w:pPr>
        <w:rPr>
          <w:rFonts w:ascii="Arial" w:hAnsi="Arial" w:cs="Arial"/>
        </w:rPr>
      </w:pPr>
      <w:r w:rsidRPr="00F17F18">
        <w:rPr>
          <w:rFonts w:ascii="Arial" w:hAnsi="Arial" w:cs="Arial"/>
        </w:rPr>
        <w:t xml:space="preserve">3. To ensure safeguarding, risk assessments and service level agreements with partners are in place   </w:t>
      </w:r>
    </w:p>
    <w:p w:rsidR="00AC2100" w:rsidRPr="00F17F18" w:rsidRDefault="00AC2100" w:rsidP="00591B63">
      <w:pPr>
        <w:autoSpaceDE w:val="0"/>
        <w:autoSpaceDN w:val="0"/>
        <w:adjustRightInd w:val="0"/>
        <w:rPr>
          <w:rFonts w:ascii="Arial" w:hAnsi="Arial" w:cs="Arial"/>
        </w:rPr>
      </w:pP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039A2" w:rsidRDefault="003039A2" w:rsidP="00591B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04E43" w:rsidRDefault="00D04E43" w:rsidP="00591B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04E43" w:rsidRDefault="00D04E43" w:rsidP="00591B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F17F18">
        <w:rPr>
          <w:rFonts w:ascii="Arial" w:hAnsi="Arial" w:cs="Arial"/>
          <w:b/>
          <w:bCs/>
        </w:rPr>
        <w:lastRenderedPageBreak/>
        <w:t>Protection of children and vulnerable adults</w:t>
      </w:r>
      <w:r w:rsidRPr="00F17F18">
        <w:rPr>
          <w:rFonts w:ascii="Arial" w:hAnsi="Arial" w:cs="Arial"/>
        </w:rPr>
        <w:t>:</w:t>
      </w: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  <w:r w:rsidRPr="00F17F18">
        <w:rPr>
          <w:rFonts w:ascii="Arial" w:hAnsi="Arial" w:cs="Arial"/>
        </w:rPr>
        <w:t>1. The post requires regular contact with under 18's and vulnerable adults in a supervisory role.</w:t>
      </w: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  <w:r w:rsidRPr="00F17F18">
        <w:rPr>
          <w:rFonts w:ascii="Arial" w:hAnsi="Arial" w:cs="Arial"/>
        </w:rPr>
        <w:t>2. The post requires collection of information about children and vulnerable adults taking part in activities.</w:t>
      </w: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  <w:r w:rsidRPr="00F17F18">
        <w:rPr>
          <w:rFonts w:ascii="Arial" w:hAnsi="Arial" w:cs="Arial"/>
        </w:rPr>
        <w:t>3. The post involves making sure risk assessments on activities/facilities relatin</w:t>
      </w:r>
      <w:r w:rsidR="00D04E43">
        <w:rPr>
          <w:rFonts w:ascii="Arial" w:hAnsi="Arial" w:cs="Arial"/>
        </w:rPr>
        <w:t>g to under 18’s and vulnerable adults</w:t>
      </w:r>
      <w:r w:rsidRPr="00F17F18">
        <w:rPr>
          <w:rFonts w:ascii="Arial" w:hAnsi="Arial" w:cs="Arial"/>
        </w:rPr>
        <w:t xml:space="preserve"> events are carried out.</w:t>
      </w:r>
    </w:p>
    <w:p w:rsidR="00591B63" w:rsidRPr="00F17F18" w:rsidRDefault="00591B63" w:rsidP="00591B63">
      <w:pPr>
        <w:autoSpaceDE w:val="0"/>
        <w:autoSpaceDN w:val="0"/>
        <w:adjustRightInd w:val="0"/>
        <w:rPr>
          <w:rFonts w:ascii="Arial" w:hAnsi="Arial" w:cs="Arial"/>
        </w:rPr>
      </w:pPr>
    </w:p>
    <w:p w:rsidR="00591B63" w:rsidRPr="00F17F18" w:rsidRDefault="00591B63" w:rsidP="00591B63">
      <w:pPr>
        <w:spacing w:line="360" w:lineRule="auto"/>
        <w:rPr>
          <w:rFonts w:ascii="Arial" w:hAnsi="Arial" w:cs="Arial"/>
          <w:b/>
          <w:bCs/>
        </w:rPr>
      </w:pPr>
    </w:p>
    <w:p w:rsidR="00591B63" w:rsidRPr="00F17F18" w:rsidRDefault="00591B63" w:rsidP="00591B63">
      <w:pPr>
        <w:spacing w:line="360" w:lineRule="auto"/>
        <w:rPr>
          <w:rFonts w:ascii="Arial" w:hAnsi="Arial" w:cs="Arial"/>
        </w:rPr>
      </w:pPr>
      <w:r w:rsidRPr="00F17F18">
        <w:rPr>
          <w:rFonts w:ascii="Arial" w:hAnsi="Arial" w:cs="Arial"/>
          <w:color w:val="000000"/>
          <w:bdr w:val="none" w:sz="0" w:space="0" w:color="auto" w:frame="1"/>
        </w:rPr>
        <w:br/>
      </w:r>
    </w:p>
    <w:p w:rsidR="00591B63" w:rsidRPr="00F17F18" w:rsidRDefault="00591B63" w:rsidP="00591B63">
      <w:pPr>
        <w:rPr>
          <w:rFonts w:ascii="Arial" w:hAnsi="Arial" w:cs="Arial"/>
        </w:rPr>
      </w:pPr>
    </w:p>
    <w:p w:rsidR="00591B63" w:rsidRPr="00F17F18" w:rsidRDefault="00591B63" w:rsidP="00591B63">
      <w:pPr>
        <w:rPr>
          <w:rFonts w:ascii="Arial" w:hAnsi="Arial" w:cs="Arial"/>
        </w:rPr>
      </w:pPr>
    </w:p>
    <w:p w:rsidR="00591B63" w:rsidRPr="00F17F18" w:rsidRDefault="00591B63" w:rsidP="00AE54FF">
      <w:pPr>
        <w:spacing w:before="150" w:after="150" w:line="360" w:lineRule="auto"/>
        <w:rPr>
          <w:rFonts w:ascii="Arial" w:hAnsi="Arial" w:cs="Arial"/>
        </w:rPr>
      </w:pPr>
    </w:p>
    <w:sectPr w:rsidR="00591B63" w:rsidRPr="00F17F18" w:rsidSect="00AC785F">
      <w:pgSz w:w="12240" w:h="15840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2B" w:rsidRDefault="00346F2B">
      <w:r>
        <w:separator/>
      </w:r>
    </w:p>
  </w:endnote>
  <w:endnote w:type="continuationSeparator" w:id="0">
    <w:p w:rsidR="00346F2B" w:rsidRDefault="0034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2B" w:rsidRDefault="00346F2B">
      <w:r>
        <w:separator/>
      </w:r>
    </w:p>
  </w:footnote>
  <w:footnote w:type="continuationSeparator" w:id="0">
    <w:p w:rsidR="00346F2B" w:rsidRDefault="0034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ADE"/>
    <w:multiLevelType w:val="hybridMultilevel"/>
    <w:tmpl w:val="BC9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46A2"/>
    <w:multiLevelType w:val="hybridMultilevel"/>
    <w:tmpl w:val="EC54F63A"/>
    <w:lvl w:ilvl="0" w:tplc="DA30EA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27D30"/>
    <w:multiLevelType w:val="multilevel"/>
    <w:tmpl w:val="EA8236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0"/>
        <w:szCs w:val="20"/>
      </w:rPr>
    </w:lvl>
  </w:abstractNum>
  <w:abstractNum w:abstractNumId="3" w15:restartNumberingAfterBreak="0">
    <w:nsid w:val="50102CED"/>
    <w:multiLevelType w:val="hybridMultilevel"/>
    <w:tmpl w:val="6846C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A7163"/>
    <w:multiLevelType w:val="hybridMultilevel"/>
    <w:tmpl w:val="75723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D83ABA"/>
    <w:multiLevelType w:val="hybridMultilevel"/>
    <w:tmpl w:val="BC3AAACA"/>
    <w:lvl w:ilvl="0" w:tplc="30349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855B29"/>
    <w:multiLevelType w:val="multilevel"/>
    <w:tmpl w:val="1CD4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54"/>
    <w:rsid w:val="00036B98"/>
    <w:rsid w:val="000B5C04"/>
    <w:rsid w:val="000F6545"/>
    <w:rsid w:val="00112D2A"/>
    <w:rsid w:val="001B1449"/>
    <w:rsid w:val="001F47E7"/>
    <w:rsid w:val="00257C4D"/>
    <w:rsid w:val="002923C4"/>
    <w:rsid w:val="002A7C7F"/>
    <w:rsid w:val="002B7FE4"/>
    <w:rsid w:val="002C65D6"/>
    <w:rsid w:val="002D2A55"/>
    <w:rsid w:val="002D7347"/>
    <w:rsid w:val="003039A2"/>
    <w:rsid w:val="00326D9E"/>
    <w:rsid w:val="00346F2B"/>
    <w:rsid w:val="004421C1"/>
    <w:rsid w:val="00442A9E"/>
    <w:rsid w:val="004823EE"/>
    <w:rsid w:val="00516E95"/>
    <w:rsid w:val="005464E1"/>
    <w:rsid w:val="00591B63"/>
    <w:rsid w:val="00591C00"/>
    <w:rsid w:val="006135C4"/>
    <w:rsid w:val="00674266"/>
    <w:rsid w:val="00674B0B"/>
    <w:rsid w:val="007C460D"/>
    <w:rsid w:val="007D76D0"/>
    <w:rsid w:val="00824054"/>
    <w:rsid w:val="00830019"/>
    <w:rsid w:val="008901CB"/>
    <w:rsid w:val="008A3B14"/>
    <w:rsid w:val="009028D3"/>
    <w:rsid w:val="00941591"/>
    <w:rsid w:val="009C3B9E"/>
    <w:rsid w:val="00A11474"/>
    <w:rsid w:val="00A20BAA"/>
    <w:rsid w:val="00A963C6"/>
    <w:rsid w:val="00AC2100"/>
    <w:rsid w:val="00AC785F"/>
    <w:rsid w:val="00AE54FF"/>
    <w:rsid w:val="00BB7E5B"/>
    <w:rsid w:val="00C03453"/>
    <w:rsid w:val="00C26D5E"/>
    <w:rsid w:val="00C37D9F"/>
    <w:rsid w:val="00CF1E41"/>
    <w:rsid w:val="00D04E43"/>
    <w:rsid w:val="00E555E1"/>
    <w:rsid w:val="00E93C72"/>
    <w:rsid w:val="00F17F18"/>
    <w:rsid w:val="00F3696E"/>
    <w:rsid w:val="00F975F4"/>
    <w:rsid w:val="00FF6640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5FFC8"/>
  <w15:docId w15:val="{89BE7A8D-A957-47AF-9D3D-D5041F49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B63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4054"/>
    <w:rPr>
      <w:b/>
      <w:bCs/>
    </w:rPr>
  </w:style>
  <w:style w:type="paragraph" w:styleId="Header">
    <w:name w:val="header"/>
    <w:basedOn w:val="Normal"/>
    <w:link w:val="HeaderChar"/>
    <w:uiPriority w:val="99"/>
    <w:rsid w:val="00824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24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40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4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C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91B63"/>
    <w:rPr>
      <w:rFonts w:ascii="Arial" w:eastAsia="Times New Roman" w:hAnsi="Arial" w:cs="Arial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591B63"/>
    <w:pPr>
      <w:ind w:left="1080" w:hanging="720"/>
      <w:jc w:val="both"/>
    </w:pPr>
    <w:rPr>
      <w:rFonts w:ascii="Univers" w:hAnsi="Univers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591B63"/>
    <w:rPr>
      <w:rFonts w:ascii="Univers" w:eastAsia="Times New Roman" w:hAnsi="Univers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591B63"/>
    <w:pPr>
      <w:ind w:left="360"/>
    </w:pPr>
    <w:rPr>
      <w:rFonts w:ascii="Univers" w:hAnsi="Univers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1B63"/>
    <w:rPr>
      <w:rFonts w:ascii="Univers" w:eastAsia="Times New Roman" w:hAnsi="Univers" w:cs="Arial"/>
      <w:sz w:val="20"/>
      <w:szCs w:val="20"/>
    </w:rPr>
  </w:style>
  <w:style w:type="paragraph" w:styleId="ListParagraph">
    <w:name w:val="List Paragraph"/>
    <w:basedOn w:val="Normal"/>
    <w:qFormat/>
    <w:rsid w:val="00591B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9C3B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CTFCYouth</dc:creator>
  <cp:lastModifiedBy>FEA</cp:lastModifiedBy>
  <cp:revision>2</cp:revision>
  <dcterms:created xsi:type="dcterms:W3CDTF">2019-09-18T10:39:00Z</dcterms:created>
  <dcterms:modified xsi:type="dcterms:W3CDTF">2019-09-18T10:39:00Z</dcterms:modified>
</cp:coreProperties>
</file>